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84" w:rsidRPr="004D6C21" w:rsidRDefault="005055E8" w:rsidP="005055E8">
      <w:pPr>
        <w:rPr>
          <w:u w:val="single"/>
        </w:rPr>
      </w:pPr>
      <w:r>
        <w:rPr>
          <w:b/>
          <w:lang w:val="en-US"/>
        </w:rPr>
        <w:t xml:space="preserve">                                        </w:t>
      </w:r>
    </w:p>
    <w:p w:rsidR="00C21B84" w:rsidRPr="004D6C21" w:rsidRDefault="005055E8" w:rsidP="005055E8">
      <w:pPr>
        <w:pStyle w:val="a4"/>
        <w:rPr>
          <w:b/>
        </w:rPr>
      </w:pPr>
      <w:r>
        <w:rPr>
          <w:b/>
        </w:rPr>
        <w:t xml:space="preserve">          АДМИНИСТРАЦИЯ </w:t>
      </w:r>
      <w:r w:rsidR="00C21B84" w:rsidRPr="004D6C21">
        <w:rPr>
          <w:b/>
        </w:rPr>
        <w:t xml:space="preserve"> СЕЛ</w:t>
      </w:r>
      <w:r>
        <w:rPr>
          <w:b/>
        </w:rPr>
        <w:t>ЬСКОГО ПОСЕЛЕНИЯ «Село Манилы</w:t>
      </w:r>
      <w:r w:rsidR="00C21B84" w:rsidRPr="004D6C21">
        <w:rPr>
          <w:b/>
        </w:rPr>
        <w:t>»</w:t>
      </w:r>
    </w:p>
    <w:p w:rsidR="00C21B84" w:rsidRPr="004D6C21" w:rsidRDefault="00C21B84" w:rsidP="00C21B84">
      <w:pPr>
        <w:pStyle w:val="a4"/>
        <w:jc w:val="center"/>
        <w:rPr>
          <w:b/>
        </w:rPr>
      </w:pPr>
      <w:r w:rsidRPr="004D6C21">
        <w:rPr>
          <w:b/>
        </w:rPr>
        <w:t>ПЕНЖИНСКОГО МУНИЦИПАЛЬНОГО РАЙОНА</w:t>
      </w:r>
    </w:p>
    <w:p w:rsidR="00C21B84" w:rsidRPr="004D6C21" w:rsidRDefault="00C21B84" w:rsidP="00C21B84">
      <w:pPr>
        <w:pStyle w:val="a3"/>
        <w:jc w:val="center"/>
        <w:rPr>
          <w:b/>
        </w:rPr>
      </w:pPr>
      <w:r w:rsidRPr="004D6C21">
        <w:rPr>
          <w:b/>
        </w:rPr>
        <w:t>КАМЧАТСКОГО КРАЯ</w:t>
      </w:r>
    </w:p>
    <w:p w:rsidR="00C21B84" w:rsidRPr="004D6C21" w:rsidRDefault="00C21B84" w:rsidP="00C21B84">
      <w:pPr>
        <w:pStyle w:val="a3"/>
        <w:jc w:val="center"/>
        <w:rPr>
          <w:b/>
        </w:rPr>
      </w:pPr>
    </w:p>
    <w:p w:rsidR="00C21B84" w:rsidRPr="004D6C21" w:rsidRDefault="00C21B84" w:rsidP="00C21B84">
      <w:pPr>
        <w:pStyle w:val="2"/>
        <w:pBdr>
          <w:top w:val="single" w:sz="30" w:space="1" w:color="auto"/>
        </w:pBdr>
        <w:rPr>
          <w:b w:val="0"/>
          <w:sz w:val="20"/>
        </w:rPr>
      </w:pPr>
      <w:r>
        <w:rPr>
          <w:b w:val="0"/>
          <w:sz w:val="20"/>
        </w:rPr>
        <w:t>688850 с. Манилы</w:t>
      </w:r>
      <w:r w:rsidRPr="004D6C21">
        <w:rPr>
          <w:b w:val="0"/>
          <w:sz w:val="20"/>
        </w:rPr>
        <w:t xml:space="preserve"> </w:t>
      </w:r>
      <w:proofErr w:type="spellStart"/>
      <w:r w:rsidRPr="004D6C21">
        <w:rPr>
          <w:b w:val="0"/>
          <w:sz w:val="20"/>
        </w:rPr>
        <w:t>Пенжинский</w:t>
      </w:r>
      <w:proofErr w:type="spellEnd"/>
      <w:r w:rsidRPr="004D6C21">
        <w:rPr>
          <w:b w:val="0"/>
          <w:sz w:val="20"/>
        </w:rPr>
        <w:t xml:space="preserve"> район Камчатской об</w:t>
      </w:r>
      <w:r>
        <w:rPr>
          <w:b w:val="0"/>
          <w:sz w:val="20"/>
        </w:rPr>
        <w:t>л. ул.50 лет Образования СССР тел./ факс:67-1-33</w:t>
      </w:r>
    </w:p>
    <w:p w:rsidR="00C21B84" w:rsidRPr="004D6C21" w:rsidRDefault="00C21B84" w:rsidP="00C21B84">
      <w:pPr>
        <w:jc w:val="center"/>
        <w:rPr>
          <w:b/>
          <w:sz w:val="20"/>
          <w:szCs w:val="20"/>
        </w:rPr>
      </w:pPr>
    </w:p>
    <w:p w:rsidR="005055E8" w:rsidRPr="004D6C21" w:rsidRDefault="00C21B84" w:rsidP="005055E8">
      <w:pPr>
        <w:rPr>
          <w:u w:val="single"/>
        </w:rPr>
      </w:pPr>
      <w:r>
        <w:rPr>
          <w:u w:val="single"/>
        </w:rPr>
        <w:t>От 20</w:t>
      </w:r>
      <w:r w:rsidRPr="004D6C21">
        <w:rPr>
          <w:u w:val="single"/>
        </w:rPr>
        <w:t>.0</w:t>
      </w:r>
      <w:r>
        <w:rPr>
          <w:u w:val="single"/>
        </w:rPr>
        <w:t>2</w:t>
      </w:r>
      <w:r w:rsidRPr="004D6C21">
        <w:rPr>
          <w:u w:val="single"/>
        </w:rPr>
        <w:t>.201</w:t>
      </w:r>
      <w:r>
        <w:rPr>
          <w:u w:val="single"/>
        </w:rPr>
        <w:t xml:space="preserve">3 года  № 13 </w:t>
      </w:r>
      <w:r w:rsidR="005055E8">
        <w:rPr>
          <w:lang w:val="en-US"/>
        </w:rPr>
        <w:t xml:space="preserve">                          </w:t>
      </w:r>
      <w:r w:rsidR="005055E8" w:rsidRPr="004D6C21">
        <w:rPr>
          <w:b/>
        </w:rPr>
        <w:t>ПОСТАНОВЛЕНИЕ</w:t>
      </w:r>
    </w:p>
    <w:p w:rsidR="00C21B84" w:rsidRPr="004D6C21" w:rsidRDefault="00C21B84" w:rsidP="00C21B84">
      <w:pPr>
        <w:jc w:val="both"/>
        <w:rPr>
          <w:u w:val="single"/>
        </w:rPr>
      </w:pPr>
    </w:p>
    <w:p w:rsidR="00C21B84" w:rsidRPr="007301D8" w:rsidRDefault="00C21B84" w:rsidP="007301D8">
      <w:pPr>
        <w:tabs>
          <w:tab w:val="num" w:pos="1134"/>
        </w:tabs>
        <w:jc w:val="both"/>
        <w:rPr>
          <w:lang w:val="en-US"/>
        </w:rPr>
      </w:pPr>
    </w:p>
    <w:p w:rsidR="00C21B84" w:rsidRPr="005055E8" w:rsidRDefault="00C21B84" w:rsidP="00C21B84">
      <w:pPr>
        <w:rPr>
          <w:rFonts w:ascii="Times New Roman" w:hAnsi="Times New Roman" w:cs="Times New Roman"/>
          <w:b/>
          <w:color w:val="000000"/>
          <w:sz w:val="24"/>
          <w:szCs w:val="24"/>
        </w:rPr>
      </w:pPr>
      <w:r w:rsidRPr="005055E8">
        <w:rPr>
          <w:rFonts w:ascii="Times New Roman" w:hAnsi="Times New Roman" w:cs="Times New Roman"/>
          <w:b/>
          <w:sz w:val="24"/>
          <w:szCs w:val="24"/>
        </w:rPr>
        <w:t>«</w:t>
      </w:r>
      <w:r w:rsidRPr="005055E8">
        <w:rPr>
          <w:rFonts w:ascii="Times New Roman" w:hAnsi="Times New Roman" w:cs="Times New Roman"/>
          <w:b/>
          <w:color w:val="000000"/>
          <w:sz w:val="24"/>
          <w:szCs w:val="24"/>
        </w:rPr>
        <w:t xml:space="preserve">Об утверждении </w:t>
      </w:r>
      <w:proofErr w:type="gramStart"/>
      <w:r w:rsidRPr="005055E8">
        <w:rPr>
          <w:rFonts w:ascii="Times New Roman" w:hAnsi="Times New Roman" w:cs="Times New Roman"/>
          <w:b/>
          <w:color w:val="000000"/>
          <w:sz w:val="24"/>
          <w:szCs w:val="24"/>
        </w:rPr>
        <w:t>административного</w:t>
      </w:r>
      <w:proofErr w:type="gramEnd"/>
    </w:p>
    <w:p w:rsidR="00C21B84" w:rsidRPr="005055E8" w:rsidRDefault="00C21B84" w:rsidP="00C21B84">
      <w:pPr>
        <w:rPr>
          <w:rFonts w:ascii="Times New Roman" w:hAnsi="Times New Roman" w:cs="Times New Roman"/>
          <w:b/>
          <w:color w:val="000000"/>
          <w:sz w:val="24"/>
          <w:szCs w:val="24"/>
        </w:rPr>
      </w:pPr>
      <w:r w:rsidRPr="005055E8">
        <w:rPr>
          <w:rFonts w:ascii="Times New Roman" w:hAnsi="Times New Roman" w:cs="Times New Roman"/>
          <w:b/>
          <w:color w:val="000000"/>
          <w:sz w:val="24"/>
          <w:szCs w:val="24"/>
        </w:rPr>
        <w:t xml:space="preserve">регламента осуществления муниципального </w:t>
      </w:r>
    </w:p>
    <w:p w:rsidR="00C21B84" w:rsidRPr="005055E8" w:rsidRDefault="00C21B84" w:rsidP="00C21B84">
      <w:pPr>
        <w:rPr>
          <w:rFonts w:ascii="Times New Roman" w:hAnsi="Times New Roman" w:cs="Times New Roman"/>
          <w:b/>
          <w:color w:val="000000"/>
          <w:sz w:val="24"/>
          <w:szCs w:val="24"/>
        </w:rPr>
      </w:pPr>
      <w:r w:rsidRPr="005055E8">
        <w:rPr>
          <w:rFonts w:ascii="Times New Roman" w:hAnsi="Times New Roman" w:cs="Times New Roman"/>
          <w:b/>
          <w:color w:val="000000"/>
          <w:sz w:val="24"/>
          <w:szCs w:val="24"/>
        </w:rPr>
        <w:t xml:space="preserve">жилищного контроля в сельском поселении </w:t>
      </w:r>
    </w:p>
    <w:p w:rsidR="00C21B84" w:rsidRPr="005055E8" w:rsidRDefault="00C21B84" w:rsidP="00C21B84">
      <w:pPr>
        <w:rPr>
          <w:rFonts w:ascii="Times New Roman" w:hAnsi="Times New Roman" w:cs="Times New Roman"/>
          <w:b/>
          <w:color w:val="000000"/>
          <w:sz w:val="24"/>
          <w:szCs w:val="24"/>
        </w:rPr>
      </w:pPr>
      <w:r w:rsidRPr="005055E8">
        <w:rPr>
          <w:rFonts w:ascii="Times New Roman" w:hAnsi="Times New Roman" w:cs="Times New Roman"/>
          <w:b/>
          <w:color w:val="000000"/>
          <w:sz w:val="24"/>
          <w:szCs w:val="24"/>
        </w:rPr>
        <w:t>«село Манилы»</w:t>
      </w:r>
    </w:p>
    <w:p w:rsidR="00C21B84" w:rsidRPr="005055E8" w:rsidRDefault="00C21B84" w:rsidP="00C21B84">
      <w:pPr>
        <w:jc w:val="both"/>
        <w:rPr>
          <w:rFonts w:ascii="Times New Roman" w:hAnsi="Times New Roman" w:cs="Times New Roman"/>
          <w:sz w:val="24"/>
          <w:szCs w:val="24"/>
        </w:rPr>
      </w:pPr>
    </w:p>
    <w:p w:rsidR="00C21B84" w:rsidRPr="005055E8" w:rsidRDefault="00C21B84" w:rsidP="00C21B84">
      <w:pPr>
        <w:ind w:firstLine="708"/>
        <w:jc w:val="both"/>
        <w:rPr>
          <w:rFonts w:ascii="Times New Roman" w:hAnsi="Times New Roman" w:cs="Times New Roman"/>
          <w:color w:val="000000"/>
          <w:sz w:val="24"/>
          <w:szCs w:val="24"/>
        </w:rPr>
      </w:pPr>
      <w:r w:rsidRPr="005055E8">
        <w:rPr>
          <w:rFonts w:ascii="Times New Roman" w:hAnsi="Times New Roman" w:cs="Times New Roman"/>
          <w:color w:val="000000"/>
          <w:sz w:val="24"/>
          <w:szCs w:val="24"/>
        </w:rPr>
        <w:t xml:space="preserve">В соответствии со статьей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21B84" w:rsidRPr="005055E8" w:rsidRDefault="00C21B84" w:rsidP="00C21B84">
      <w:pPr>
        <w:ind w:firstLine="708"/>
        <w:jc w:val="both"/>
        <w:rPr>
          <w:rFonts w:ascii="Times New Roman" w:hAnsi="Times New Roman" w:cs="Times New Roman"/>
          <w:color w:val="000000"/>
          <w:sz w:val="24"/>
          <w:szCs w:val="24"/>
        </w:rPr>
      </w:pPr>
      <w:r w:rsidRPr="005055E8">
        <w:rPr>
          <w:rFonts w:ascii="Times New Roman" w:hAnsi="Times New Roman" w:cs="Times New Roman"/>
          <w:color w:val="000000"/>
          <w:sz w:val="24"/>
          <w:szCs w:val="24"/>
        </w:rPr>
        <w:t>ПОСТАНОВЛЯЮ:</w:t>
      </w:r>
    </w:p>
    <w:p w:rsidR="00C21B84" w:rsidRPr="005055E8" w:rsidRDefault="00C21B84" w:rsidP="00C21B84">
      <w:pPr>
        <w:ind w:firstLine="708"/>
        <w:jc w:val="both"/>
        <w:rPr>
          <w:rFonts w:ascii="Times New Roman" w:hAnsi="Times New Roman" w:cs="Times New Roman"/>
          <w:color w:val="000000"/>
          <w:sz w:val="24"/>
          <w:szCs w:val="24"/>
        </w:rPr>
      </w:pPr>
      <w:r w:rsidRPr="005055E8">
        <w:rPr>
          <w:rFonts w:ascii="Times New Roman" w:hAnsi="Times New Roman" w:cs="Times New Roman"/>
          <w:color w:val="000000"/>
          <w:sz w:val="24"/>
          <w:szCs w:val="24"/>
        </w:rPr>
        <w:t>1. Утвердить Административный регламент осуществления муниципального жилищного контроля в сельском поселении «село Манилы» (приложение).</w:t>
      </w:r>
    </w:p>
    <w:p w:rsidR="00C21B84" w:rsidRPr="005055E8" w:rsidRDefault="00C21B84" w:rsidP="00C21B84">
      <w:pPr>
        <w:ind w:firstLine="708"/>
        <w:jc w:val="both"/>
        <w:rPr>
          <w:rFonts w:ascii="Times New Roman" w:hAnsi="Times New Roman" w:cs="Times New Roman"/>
          <w:sz w:val="24"/>
          <w:szCs w:val="24"/>
        </w:rPr>
      </w:pPr>
      <w:r w:rsidRPr="005055E8">
        <w:rPr>
          <w:rFonts w:ascii="Times New Roman" w:hAnsi="Times New Roman" w:cs="Times New Roman"/>
          <w:color w:val="000000"/>
          <w:sz w:val="24"/>
          <w:szCs w:val="24"/>
        </w:rPr>
        <w:t xml:space="preserve">2. </w:t>
      </w:r>
      <w:r w:rsidRPr="005055E8">
        <w:rPr>
          <w:rFonts w:ascii="Times New Roman" w:hAnsi="Times New Roman" w:cs="Times New Roman"/>
          <w:sz w:val="24"/>
          <w:szCs w:val="24"/>
        </w:rPr>
        <w:t>Настоящее Постановление вступает в силу с момента подписания.</w:t>
      </w:r>
    </w:p>
    <w:p w:rsidR="00C21B84" w:rsidRPr="005055E8" w:rsidRDefault="00C21B84" w:rsidP="00C21B84">
      <w:pPr>
        <w:ind w:firstLine="708"/>
        <w:jc w:val="both"/>
        <w:rPr>
          <w:rFonts w:ascii="Times New Roman" w:hAnsi="Times New Roman" w:cs="Times New Roman"/>
          <w:color w:val="000000"/>
          <w:sz w:val="24"/>
          <w:szCs w:val="24"/>
        </w:rPr>
      </w:pPr>
      <w:r w:rsidRPr="005055E8">
        <w:rPr>
          <w:rFonts w:ascii="Times New Roman" w:hAnsi="Times New Roman" w:cs="Times New Roman"/>
          <w:color w:val="000000"/>
          <w:sz w:val="24"/>
          <w:szCs w:val="24"/>
        </w:rPr>
        <w:t xml:space="preserve">3. </w:t>
      </w:r>
      <w:proofErr w:type="gramStart"/>
      <w:r w:rsidRPr="005055E8">
        <w:rPr>
          <w:rFonts w:ascii="Times New Roman" w:hAnsi="Times New Roman" w:cs="Times New Roman"/>
          <w:color w:val="000000"/>
          <w:sz w:val="24"/>
          <w:szCs w:val="24"/>
        </w:rPr>
        <w:t>Контроль за</w:t>
      </w:r>
      <w:proofErr w:type="gramEnd"/>
      <w:r w:rsidRPr="005055E8">
        <w:rPr>
          <w:rFonts w:ascii="Times New Roman" w:hAnsi="Times New Roman" w:cs="Times New Roman"/>
          <w:color w:val="000000"/>
          <w:sz w:val="24"/>
          <w:szCs w:val="24"/>
        </w:rPr>
        <w:t xml:space="preserve"> исполнением постановления возложить на заместителя главы Администрации сельского поселения «село Манилы» </w:t>
      </w:r>
      <w:proofErr w:type="spellStart"/>
      <w:r w:rsidRPr="005055E8">
        <w:rPr>
          <w:rFonts w:ascii="Times New Roman" w:hAnsi="Times New Roman" w:cs="Times New Roman"/>
          <w:color w:val="000000"/>
          <w:sz w:val="24"/>
          <w:szCs w:val="24"/>
        </w:rPr>
        <w:t>Дергунова.В.Е</w:t>
      </w:r>
      <w:proofErr w:type="spellEnd"/>
      <w:r w:rsidRPr="005055E8">
        <w:rPr>
          <w:rFonts w:ascii="Times New Roman" w:hAnsi="Times New Roman" w:cs="Times New Roman"/>
          <w:color w:val="000000"/>
          <w:sz w:val="24"/>
          <w:szCs w:val="24"/>
        </w:rPr>
        <w:t>.</w:t>
      </w:r>
    </w:p>
    <w:p w:rsidR="00C21B84" w:rsidRPr="005055E8" w:rsidRDefault="00C21B84" w:rsidP="00C21B84">
      <w:pPr>
        <w:rPr>
          <w:rFonts w:ascii="Times New Roman" w:hAnsi="Times New Roman" w:cs="Times New Roman"/>
          <w:color w:val="000000"/>
          <w:sz w:val="24"/>
          <w:szCs w:val="24"/>
        </w:rPr>
      </w:pPr>
    </w:p>
    <w:p w:rsidR="00C21B84" w:rsidRPr="005055E8" w:rsidRDefault="00C21B84" w:rsidP="00C21B84">
      <w:pPr>
        <w:rPr>
          <w:rFonts w:ascii="Times New Roman" w:hAnsi="Times New Roman" w:cs="Times New Roman"/>
          <w:color w:val="000000"/>
          <w:sz w:val="24"/>
          <w:szCs w:val="24"/>
        </w:rPr>
      </w:pPr>
    </w:p>
    <w:p w:rsidR="00C21B84" w:rsidRPr="005055E8" w:rsidRDefault="00C21B84" w:rsidP="00C21B84">
      <w:pPr>
        <w:rPr>
          <w:rFonts w:ascii="Times New Roman" w:hAnsi="Times New Roman" w:cs="Times New Roman"/>
          <w:color w:val="000000"/>
          <w:sz w:val="24"/>
          <w:szCs w:val="24"/>
        </w:rPr>
      </w:pP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xml:space="preserve">Глава Администрации </w:t>
      </w:r>
      <w:proofErr w:type="gramStart"/>
      <w:r w:rsidRPr="005055E8">
        <w:rPr>
          <w:rFonts w:ascii="Times New Roman" w:hAnsi="Times New Roman" w:cs="Times New Roman"/>
          <w:color w:val="000000"/>
          <w:sz w:val="24"/>
          <w:szCs w:val="24"/>
        </w:rPr>
        <w:t>сельского</w:t>
      </w:r>
      <w:proofErr w:type="gramEnd"/>
      <w:r w:rsidRPr="005055E8">
        <w:rPr>
          <w:rFonts w:ascii="Times New Roman" w:hAnsi="Times New Roman" w:cs="Times New Roman"/>
          <w:color w:val="000000"/>
          <w:sz w:val="24"/>
          <w:szCs w:val="24"/>
        </w:rPr>
        <w:t xml:space="preserve"> </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xml:space="preserve">поселения «село Манилы»                                                               </w:t>
      </w:r>
      <w:proofErr w:type="spellStart"/>
      <w:r w:rsidRPr="005055E8">
        <w:rPr>
          <w:rFonts w:ascii="Times New Roman" w:hAnsi="Times New Roman" w:cs="Times New Roman"/>
          <w:color w:val="000000"/>
          <w:sz w:val="24"/>
          <w:szCs w:val="24"/>
        </w:rPr>
        <w:t>М.А.Килик</w:t>
      </w:r>
      <w:proofErr w:type="spellEnd"/>
      <w:r w:rsidRPr="005055E8">
        <w:rPr>
          <w:rFonts w:ascii="Times New Roman" w:hAnsi="Times New Roman" w:cs="Times New Roman"/>
          <w:color w:val="000000"/>
          <w:sz w:val="24"/>
          <w:szCs w:val="24"/>
        </w:rPr>
        <w:t>.</w:t>
      </w:r>
    </w:p>
    <w:p w:rsidR="00C21B84" w:rsidRPr="005055E8" w:rsidRDefault="00C21B84" w:rsidP="00C21B84">
      <w:pPr>
        <w:rPr>
          <w:rFonts w:ascii="Times New Roman" w:hAnsi="Times New Roman" w:cs="Times New Roman"/>
          <w:color w:val="000000"/>
          <w:sz w:val="24"/>
          <w:szCs w:val="24"/>
        </w:rPr>
      </w:pPr>
    </w:p>
    <w:p w:rsidR="00C21B84" w:rsidRPr="005055E8" w:rsidRDefault="00C21B84" w:rsidP="00C21B84">
      <w:pPr>
        <w:rPr>
          <w:rFonts w:ascii="Times New Roman" w:hAnsi="Times New Roman" w:cs="Times New Roman"/>
          <w:color w:val="000000"/>
          <w:sz w:val="24"/>
          <w:szCs w:val="24"/>
        </w:rPr>
      </w:pPr>
    </w:p>
    <w:p w:rsidR="00C21B84" w:rsidRPr="005055E8" w:rsidRDefault="00C21B84" w:rsidP="00C21B84">
      <w:pPr>
        <w:ind w:firstLine="5040"/>
        <w:rPr>
          <w:rFonts w:ascii="Times New Roman" w:hAnsi="Times New Roman" w:cs="Times New Roman"/>
          <w:color w:val="000000"/>
          <w:sz w:val="24"/>
          <w:szCs w:val="24"/>
        </w:rPr>
      </w:pPr>
      <w:r w:rsidRPr="005055E8">
        <w:rPr>
          <w:rFonts w:ascii="Times New Roman" w:hAnsi="Times New Roman" w:cs="Times New Roman"/>
          <w:color w:val="000000"/>
          <w:sz w:val="24"/>
          <w:szCs w:val="24"/>
        </w:rPr>
        <w:t>Приложение</w:t>
      </w:r>
    </w:p>
    <w:p w:rsidR="00C21B84" w:rsidRPr="005055E8" w:rsidRDefault="00C21B84" w:rsidP="00C21B84">
      <w:pPr>
        <w:ind w:firstLine="5040"/>
        <w:rPr>
          <w:rFonts w:ascii="Times New Roman" w:hAnsi="Times New Roman" w:cs="Times New Roman"/>
          <w:color w:val="000000"/>
          <w:sz w:val="24"/>
          <w:szCs w:val="24"/>
        </w:rPr>
      </w:pPr>
      <w:r w:rsidRPr="005055E8">
        <w:rPr>
          <w:rFonts w:ascii="Times New Roman" w:hAnsi="Times New Roman" w:cs="Times New Roman"/>
          <w:color w:val="000000"/>
          <w:sz w:val="24"/>
          <w:szCs w:val="24"/>
        </w:rPr>
        <w:t>к Постановлению Главы</w:t>
      </w:r>
    </w:p>
    <w:p w:rsidR="00C21B84" w:rsidRPr="005055E8" w:rsidRDefault="00C21B84" w:rsidP="00C21B84">
      <w:pPr>
        <w:ind w:firstLine="5040"/>
        <w:rPr>
          <w:rFonts w:ascii="Times New Roman" w:hAnsi="Times New Roman" w:cs="Times New Roman"/>
          <w:color w:val="000000"/>
          <w:sz w:val="24"/>
          <w:szCs w:val="24"/>
        </w:rPr>
      </w:pPr>
      <w:r w:rsidRPr="005055E8">
        <w:rPr>
          <w:rFonts w:ascii="Times New Roman" w:hAnsi="Times New Roman" w:cs="Times New Roman"/>
          <w:color w:val="000000"/>
          <w:sz w:val="24"/>
          <w:szCs w:val="24"/>
        </w:rPr>
        <w:t>сельского поселения «село Манилы»</w:t>
      </w:r>
    </w:p>
    <w:p w:rsidR="00C21B84" w:rsidRPr="005055E8" w:rsidRDefault="00C21B84" w:rsidP="00C21B84">
      <w:pPr>
        <w:ind w:firstLine="5040"/>
        <w:rPr>
          <w:rFonts w:ascii="Times New Roman" w:hAnsi="Times New Roman" w:cs="Times New Roman"/>
          <w:color w:val="000000"/>
          <w:sz w:val="24"/>
          <w:szCs w:val="24"/>
        </w:rPr>
      </w:pPr>
      <w:r w:rsidRPr="005055E8">
        <w:rPr>
          <w:rFonts w:ascii="Times New Roman" w:hAnsi="Times New Roman" w:cs="Times New Roman"/>
          <w:color w:val="000000"/>
          <w:sz w:val="24"/>
          <w:szCs w:val="24"/>
        </w:rPr>
        <w:t>от 20.02.2013 г. № 13</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br/>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АДМИНИСТРАТИВНЫЙ РЕГЛАМЕНТ ОСУЩЕСТВЛЕНИЯ МУНИЦИПАЛЬНОГО ЖИЛИЩНОГО КОНТРОЛЯ В СЕЛЬСКОМ ПОСЕЛЕНИИ «СЕЛО МАНИЛЫ»</w:t>
      </w:r>
      <w:r w:rsidRPr="005055E8">
        <w:rPr>
          <w:rFonts w:ascii="Times New Roman" w:hAnsi="Times New Roman" w:cs="Times New Roman"/>
          <w:color w:val="000000"/>
          <w:sz w:val="24"/>
          <w:szCs w:val="24"/>
        </w:rPr>
        <w:br/>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1. Общие положения</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1.1. Настоящий Административный регламент осуществления муниципального жилищного контроля в сельском поселении «село Манилы» (далее - Административный регламент) определяет последовательность и сроки действий (административных процедур) по осуществлению муниципального жилищного контроля.</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xml:space="preserve">1.3. Действия по проведению проверок юридических лиц, индивидуальных предпринимателей и граждан - собственников помещений в многоквартирном доме при осуществлении контроля осуществляются в соответствии </w:t>
      </w:r>
      <w:proofErr w:type="gramStart"/>
      <w:r w:rsidRPr="005055E8">
        <w:rPr>
          <w:rFonts w:ascii="Times New Roman" w:hAnsi="Times New Roman" w:cs="Times New Roman"/>
          <w:color w:val="000000"/>
          <w:sz w:val="24"/>
          <w:szCs w:val="24"/>
        </w:rPr>
        <w:t>с</w:t>
      </w:r>
      <w:proofErr w:type="gramEnd"/>
      <w:r w:rsidRPr="005055E8">
        <w:rPr>
          <w:rFonts w:ascii="Times New Roman" w:hAnsi="Times New Roman" w:cs="Times New Roman"/>
          <w:color w:val="000000"/>
          <w:sz w:val="24"/>
          <w:szCs w:val="24"/>
        </w:rPr>
        <w:t>:</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Жилищным кодексом Российской Федерации;</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Федеральным законом от 06.10.2003 № 131-ФЗ "Об общих принципах организации местного самоуправления в Российской Федерации";</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Уставом сельского поселения «село Манилы».</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lastRenderedPageBreak/>
        <w:t>1.4. Административно-контрольным органом, обладающим полномочиями по муниципальному жилищному контролю, является администрация сельского поселения «село Манилы» в лице главы сельского поселения, заместителя главы администрации сельского поселения и консультанта администрации сельского поселения..</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xml:space="preserve">1.5. </w:t>
      </w:r>
      <w:proofErr w:type="gramStart"/>
      <w:r w:rsidRPr="005055E8">
        <w:rPr>
          <w:rFonts w:ascii="Times New Roman" w:hAnsi="Times New Roman" w:cs="Times New Roman"/>
          <w:color w:val="000000"/>
          <w:sz w:val="24"/>
          <w:szCs w:val="24"/>
        </w:rPr>
        <w:t>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установленных жилищным законодательством, в том числе проверка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w:t>
      </w:r>
      <w:proofErr w:type="gramEnd"/>
      <w:r w:rsidRPr="005055E8">
        <w:rPr>
          <w:rFonts w:ascii="Times New Roman" w:hAnsi="Times New Roman" w:cs="Times New Roman"/>
          <w:color w:val="000000"/>
          <w:sz w:val="24"/>
          <w:szCs w:val="24"/>
        </w:rPr>
        <w:t xml:space="preserve"> организацией договора управления многоквартирным домом в соответствии со статьей 162 Жилищного кодекса РФ, правомерности утверждения условий этого договора и его заключения, а также нарушения управляющей организацией обязательств, предусмотренных частью 2 статьи 162 Жилищного кодекса РФ; обеспечения прав собственников помещений в многоквартирных домах при смене организаций, управляющих многоквартирным домом.</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1.6. Конечным результатом проведения проверки является составление акта проверки по форме, утвержденной приказом Министерства экономического развития РФ от 30.04.2009 № 141.</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1.7. При проведении проверок должностные лица имеют право:</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21B84" w:rsidRPr="005055E8" w:rsidRDefault="00C21B84" w:rsidP="00C21B84">
      <w:pPr>
        <w:rPr>
          <w:rFonts w:ascii="Times New Roman" w:hAnsi="Times New Roman" w:cs="Times New Roman"/>
          <w:color w:val="000000"/>
          <w:sz w:val="24"/>
          <w:szCs w:val="24"/>
        </w:rPr>
      </w:pPr>
      <w:proofErr w:type="gramStart"/>
      <w:r w:rsidRPr="005055E8">
        <w:rPr>
          <w:rFonts w:ascii="Times New Roman" w:hAnsi="Times New Roman" w:cs="Times New Roman"/>
          <w:color w:val="000000"/>
          <w:sz w:val="24"/>
          <w:szCs w:val="24"/>
        </w:rPr>
        <w:t>2) беспрепятственно по предъявлению копии приказа (распоряжения) руководителя (заместителя руководителя)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(при наличии ТСЖ), внесенных</w:t>
      </w:r>
      <w:proofErr w:type="gramEnd"/>
      <w:r w:rsidRPr="005055E8">
        <w:rPr>
          <w:rFonts w:ascii="Times New Roman" w:hAnsi="Times New Roman" w:cs="Times New Roman"/>
          <w:color w:val="000000"/>
          <w:sz w:val="24"/>
          <w:szCs w:val="24"/>
        </w:rPr>
        <w:t xml:space="preserve"> </w:t>
      </w:r>
      <w:proofErr w:type="gramStart"/>
      <w:r w:rsidRPr="005055E8">
        <w:rPr>
          <w:rFonts w:ascii="Times New Roman" w:hAnsi="Times New Roman" w:cs="Times New Roman"/>
          <w:color w:val="000000"/>
          <w:sz w:val="24"/>
          <w:szCs w:val="24"/>
        </w:rPr>
        <w:t>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sidRPr="005055E8">
        <w:rPr>
          <w:rFonts w:ascii="Times New Roman" w:hAnsi="Times New Roman" w:cs="Times New Roman"/>
          <w:color w:val="000000"/>
          <w:sz w:val="24"/>
          <w:szCs w:val="24"/>
        </w:rPr>
        <w:t xml:space="preserve">, </w:t>
      </w:r>
      <w:proofErr w:type="gramStart"/>
      <w:r w:rsidRPr="005055E8">
        <w:rPr>
          <w:rFonts w:ascii="Times New Roman" w:hAnsi="Times New Roman" w:cs="Times New Roman"/>
          <w:color w:val="000000"/>
          <w:sz w:val="24"/>
          <w:szCs w:val="24"/>
        </w:rPr>
        <w:t xml:space="preserve">правомерность принятия собственниками </w:t>
      </w:r>
      <w:r w:rsidRPr="005055E8">
        <w:rPr>
          <w:rFonts w:ascii="Times New Roman" w:hAnsi="Times New Roman" w:cs="Times New Roman"/>
          <w:color w:val="000000"/>
          <w:sz w:val="24"/>
          <w:szCs w:val="24"/>
        </w:rPr>
        <w:lastRenderedPageBreak/>
        <w:t>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proofErr w:type="gramEnd"/>
    </w:p>
    <w:p w:rsidR="00C21B84" w:rsidRPr="005055E8" w:rsidRDefault="00C21B84" w:rsidP="00C21B84">
      <w:pPr>
        <w:rPr>
          <w:rFonts w:ascii="Times New Roman" w:hAnsi="Times New Roman" w:cs="Times New Roman"/>
          <w:color w:val="000000"/>
          <w:sz w:val="24"/>
          <w:szCs w:val="24"/>
        </w:rPr>
      </w:pP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055E8">
        <w:rPr>
          <w:rFonts w:ascii="Times New Roman" w:hAnsi="Times New Roman" w:cs="Times New Roman"/>
          <w:color w:val="000000"/>
          <w:sz w:val="24"/>
          <w:szCs w:val="24"/>
        </w:rPr>
        <w:t>направления такого предписания несоответствия устава товарищества собственников</w:t>
      </w:r>
      <w:proofErr w:type="gramEnd"/>
      <w:r w:rsidRPr="005055E8">
        <w:rPr>
          <w:rFonts w:ascii="Times New Roman" w:hAnsi="Times New Roman" w:cs="Times New Roman"/>
          <w:color w:val="000000"/>
          <w:sz w:val="24"/>
          <w:szCs w:val="24"/>
        </w:rPr>
        <w:t xml:space="preserve"> жилья, внесенных в устав изменений обязательным требованиям;</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br/>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2. Требования к порядку проведения мероприятий по контролю</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br/>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2.1. Орган контроля проводит плановые и внеплановые, документарные  проверки.</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2.2. Основанием для проведения проверки является Приказ (Распоряжение) Главы СП «село Манилы», издаваемый по форме, утвержденной приказом Министерства экономического развития РФ от 30.04.2009 № 141.</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2.3. Плановые проверки осуществляются в соответствии с ежегодным планом проведения плановых проверок, утвержденным Главой сельского поселения.</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2.6. Утвержденный ежегодный план проведения плановых проверок доводится до сведения заинтересованных лиц посредством размещения на официальном стенде  Администрации сельского поселения «село Манилы».</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xml:space="preserve">2.7. О проведении плановой проверки юридическое лицо или индивидуальный предприниматель уведомляются не позднее, чем в течение трех рабочих дней до начала ее </w:t>
      </w:r>
      <w:r w:rsidRPr="005055E8">
        <w:rPr>
          <w:rFonts w:ascii="Times New Roman" w:hAnsi="Times New Roman" w:cs="Times New Roman"/>
          <w:color w:val="000000"/>
          <w:sz w:val="24"/>
          <w:szCs w:val="24"/>
        </w:rPr>
        <w:lastRenderedPageBreak/>
        <w:t>проведения, посредством направления копии приказа почтовым отправлением с уведомлением о вручении либо иным доступным способом.</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2.8. Ограничения для включения плановой проверки юридических лиц и индивидуальных предпринимателей в ежегодный план проведения плановых проверок предусмотрены законодательством Российской Федерации.</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2.9. Основания для проведения внеплановой проверки в отношении юридического лица или индивидуального предпринимателя установлены частью 2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xml:space="preserve">2.10. </w:t>
      </w:r>
      <w:proofErr w:type="gramStart"/>
      <w:r w:rsidRPr="005055E8">
        <w:rPr>
          <w:rFonts w:ascii="Times New Roman" w:hAnsi="Times New Roman" w:cs="Times New Roman"/>
          <w:color w:val="000000"/>
          <w:sz w:val="24"/>
          <w:szCs w:val="24"/>
        </w:rPr>
        <w:t>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основанием для проведения внеплановой проверки является поступление в администрацию сельского поселения обращений и заявлений граждан, в том числе индивидуальных предпринимателей, юридических лиц, информации о фактах нарушения обязательных</w:t>
      </w:r>
      <w:proofErr w:type="gramEnd"/>
      <w:r w:rsidRPr="005055E8">
        <w:rPr>
          <w:rFonts w:ascii="Times New Roman" w:hAnsi="Times New Roman" w:cs="Times New Roman"/>
          <w:color w:val="000000"/>
          <w:sz w:val="24"/>
          <w:szCs w:val="24"/>
        </w:rPr>
        <w:t xml:space="preserve"> </w:t>
      </w:r>
      <w:proofErr w:type="gramStart"/>
      <w:r w:rsidRPr="005055E8">
        <w:rPr>
          <w:rFonts w:ascii="Times New Roman" w:hAnsi="Times New Roman" w:cs="Times New Roman"/>
          <w:color w:val="000000"/>
          <w:sz w:val="24"/>
          <w:szCs w:val="24"/>
        </w:rPr>
        <w:t>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w:t>
      </w:r>
      <w:proofErr w:type="gramEnd"/>
      <w:r w:rsidRPr="005055E8">
        <w:rPr>
          <w:rFonts w:ascii="Times New Roman" w:hAnsi="Times New Roman" w:cs="Times New Roman"/>
          <w:color w:val="000000"/>
          <w:sz w:val="24"/>
          <w:szCs w:val="24"/>
        </w:rPr>
        <w:t xml:space="preserve"> организацией обязательств, предусмотренных частью 2 статьи 162 Жилищного кодекса РФ.</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2.11. Обращения и заявления, не позволяющие установить лицо, обратившееся в органы местного самоуправления сельского поселения</w:t>
      </w:r>
      <w:proofErr w:type="gramStart"/>
      <w:r w:rsidRPr="005055E8">
        <w:rPr>
          <w:rFonts w:ascii="Times New Roman" w:hAnsi="Times New Roman" w:cs="Times New Roman"/>
          <w:color w:val="000000"/>
          <w:sz w:val="24"/>
          <w:szCs w:val="24"/>
        </w:rPr>
        <w:t xml:space="preserve"> ,</w:t>
      </w:r>
      <w:proofErr w:type="gramEnd"/>
      <w:r w:rsidRPr="005055E8">
        <w:rPr>
          <w:rFonts w:ascii="Times New Roman" w:hAnsi="Times New Roman" w:cs="Times New Roman"/>
          <w:color w:val="000000"/>
          <w:sz w:val="24"/>
          <w:szCs w:val="24"/>
        </w:rPr>
        <w:t xml:space="preserve"> а также обращения и заявления, не содержащие сведений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пункте  2.9 Административного регламента, не могут служить основанием для проведения внеплановой проверки.</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2.12. В случае</w:t>
      </w:r>
      <w:proofErr w:type="gramStart"/>
      <w:r w:rsidRPr="005055E8">
        <w:rPr>
          <w:rFonts w:ascii="Times New Roman" w:hAnsi="Times New Roman" w:cs="Times New Roman"/>
          <w:color w:val="000000"/>
          <w:sz w:val="24"/>
          <w:szCs w:val="24"/>
        </w:rPr>
        <w:t>,</w:t>
      </w:r>
      <w:proofErr w:type="gramEnd"/>
      <w:r w:rsidRPr="005055E8">
        <w:rPr>
          <w:rFonts w:ascii="Times New Roman" w:hAnsi="Times New Roman" w:cs="Times New Roman"/>
          <w:color w:val="000000"/>
          <w:sz w:val="24"/>
          <w:szCs w:val="24"/>
        </w:rPr>
        <w:t xml:space="preserve"> если основанием внеплановой  проверки юридических лиц и индивидуальных предпринимателей является причинение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связи с необходимостью принятия неотложных мер должностные лица администрации сельского поселения вправе </w:t>
      </w:r>
      <w:r w:rsidRPr="005055E8">
        <w:rPr>
          <w:rFonts w:ascii="Times New Roman" w:hAnsi="Times New Roman" w:cs="Times New Roman"/>
          <w:color w:val="000000"/>
          <w:sz w:val="24"/>
          <w:szCs w:val="24"/>
        </w:rPr>
        <w:lastRenderedPageBreak/>
        <w:t>приступить к проведению проверки незамедлительно с извещением прокуратуры Органом контроля в течение 24 часов. При этом предварительного уведомления юридических лиц и индивидуальных предпринимателей о начале проверки не требуется.</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xml:space="preserve">2.13.  </w:t>
      </w:r>
      <w:proofErr w:type="gramStart"/>
      <w:r w:rsidRPr="005055E8">
        <w:rPr>
          <w:rFonts w:ascii="Times New Roman" w:hAnsi="Times New Roman" w:cs="Times New Roman"/>
          <w:color w:val="000000"/>
          <w:sz w:val="24"/>
          <w:szCs w:val="24"/>
        </w:rPr>
        <w:t>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РФ, в пятидневный срок проводит внеплановую проверку деятельности управляющей организации.</w:t>
      </w:r>
      <w:proofErr w:type="gramEnd"/>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2.14. О проведении внеплановой  проверки, основанием для которой является истечение срока исполнения ранее выданного предписания об устранении выявленных нарушений требований, установленных жилищным законодательством, юридическое лицо, индивидуальный предприниматель или граждане уведомляются не менее чем за 24 часа до ее начала любым доступным способом.</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xml:space="preserve">2.15. </w:t>
      </w:r>
      <w:proofErr w:type="gramStart"/>
      <w:r w:rsidRPr="005055E8">
        <w:rPr>
          <w:rFonts w:ascii="Times New Roman" w:hAnsi="Times New Roman" w:cs="Times New Roman"/>
          <w:color w:val="000000"/>
          <w:sz w:val="24"/>
          <w:szCs w:val="24"/>
        </w:rPr>
        <w:t>При проведении документарной проверки в первую очередь рассматриваются документы юридического лица, индивидуального предпринимателя и граждан, имеющиеся в распоряжении администрации сельского поселения, в том числе акты предыдущих проверок, материалы рассмотренных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или граждан муниципального жилищного контроля.</w:t>
      </w:r>
      <w:proofErr w:type="gramEnd"/>
      <w:r w:rsidRPr="005055E8">
        <w:rPr>
          <w:rFonts w:ascii="Times New Roman" w:hAnsi="Times New Roman" w:cs="Times New Roman"/>
          <w:color w:val="000000"/>
          <w:sz w:val="24"/>
          <w:szCs w:val="24"/>
        </w:rPr>
        <w:t xml:space="preserve"> </w:t>
      </w:r>
      <w:proofErr w:type="gramStart"/>
      <w:r w:rsidRPr="005055E8">
        <w:rPr>
          <w:rFonts w:ascii="Times New Roman" w:hAnsi="Times New Roman" w:cs="Times New Roman"/>
          <w:color w:val="000000"/>
          <w:sz w:val="24"/>
          <w:szCs w:val="24"/>
        </w:rPr>
        <w:t>Если достоверность сведений в имеющихся в администрации сельского поселения документах вызывает сомнение или эти сведения не позволяют оценить исполнение требований, администрация сельского поселения направляет в адрес юридического лица, индивидуального предпринимателя или граждан мотивированный запрос с требованием представить иные необходимые для проведения проверки документы (к запросу прилагается заверенная копия приказа о проведении документарной проверки).</w:t>
      </w:r>
      <w:proofErr w:type="gramEnd"/>
      <w:r w:rsidRPr="005055E8">
        <w:rPr>
          <w:rFonts w:ascii="Times New Roman" w:hAnsi="Times New Roman" w:cs="Times New Roman"/>
          <w:color w:val="000000"/>
          <w:sz w:val="24"/>
          <w:szCs w:val="24"/>
        </w:rPr>
        <w:t xml:space="preserve"> </w:t>
      </w:r>
      <w:proofErr w:type="gramStart"/>
      <w:r w:rsidRPr="005055E8">
        <w:rPr>
          <w:rFonts w:ascii="Times New Roman" w:hAnsi="Times New Roman" w:cs="Times New Roman"/>
          <w:color w:val="000000"/>
          <w:sz w:val="24"/>
          <w:szCs w:val="24"/>
        </w:rPr>
        <w:t>Если в ходе документарной проверки выявлены ошибки 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администрации сельского поселения документах и (или) полученным в ходе осуществления муниципального жилищного контроля, юридическому лицу, индивидуальному предпринимателю или гражданам направляется соответствующая информация с требованием представить в течение 10 дней пояснения</w:t>
      </w:r>
      <w:proofErr w:type="gramEnd"/>
      <w:r w:rsidRPr="005055E8">
        <w:rPr>
          <w:rFonts w:ascii="Times New Roman" w:hAnsi="Times New Roman" w:cs="Times New Roman"/>
          <w:color w:val="000000"/>
          <w:sz w:val="24"/>
          <w:szCs w:val="24"/>
        </w:rPr>
        <w:t xml:space="preserve"> в письменной форме. В случае</w:t>
      </w:r>
      <w:proofErr w:type="gramStart"/>
      <w:r w:rsidRPr="005055E8">
        <w:rPr>
          <w:rFonts w:ascii="Times New Roman" w:hAnsi="Times New Roman" w:cs="Times New Roman"/>
          <w:color w:val="000000"/>
          <w:sz w:val="24"/>
          <w:szCs w:val="24"/>
        </w:rPr>
        <w:t>,</w:t>
      </w:r>
      <w:proofErr w:type="gramEnd"/>
      <w:r w:rsidRPr="005055E8">
        <w:rPr>
          <w:rFonts w:ascii="Times New Roman" w:hAnsi="Times New Roman" w:cs="Times New Roman"/>
          <w:color w:val="000000"/>
          <w:sz w:val="24"/>
          <w:szCs w:val="24"/>
        </w:rPr>
        <w:t xml:space="preserve"> если противоречия устранены не будут и выявятся признаки нарушения требований, установленных действующим законодательством, должностное лицо администрации сельского поселения вправе провести очередную  проверку.</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xml:space="preserve">2.16  Проверка проводится, если при документарной проверке невозможно оценить соответствие деятельности юридического лица или индивидуального предпринимателя </w:t>
      </w:r>
      <w:r w:rsidRPr="005055E8">
        <w:rPr>
          <w:rFonts w:ascii="Times New Roman" w:hAnsi="Times New Roman" w:cs="Times New Roman"/>
          <w:color w:val="000000"/>
          <w:sz w:val="24"/>
          <w:szCs w:val="24"/>
        </w:rPr>
        <w:lastRenderedPageBreak/>
        <w:t>установленным законодательством требованиям без проведения соответствующего мероприятия по контролю.</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2.17. Срок проведения проверки юридического лица, индивидуального предпринимателя или граждан не может превышать 20 рабочих дней.</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 Административные процедуры</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3.1. Мероприятия по контролю включают в себя следующие административные процедуры:</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xml:space="preserve">3.1.1. принятие решения о проведении проверки, при необходимости его согласование с прокуратурой </w:t>
      </w:r>
      <w:proofErr w:type="spellStart"/>
      <w:r w:rsidRPr="005055E8">
        <w:rPr>
          <w:rFonts w:ascii="Times New Roman" w:hAnsi="Times New Roman" w:cs="Times New Roman"/>
          <w:color w:val="000000"/>
          <w:sz w:val="24"/>
          <w:szCs w:val="24"/>
        </w:rPr>
        <w:t>Пенжинского</w:t>
      </w:r>
      <w:proofErr w:type="spellEnd"/>
      <w:r w:rsidRPr="005055E8">
        <w:rPr>
          <w:rFonts w:ascii="Times New Roman" w:hAnsi="Times New Roman" w:cs="Times New Roman"/>
          <w:color w:val="000000"/>
          <w:sz w:val="24"/>
          <w:szCs w:val="24"/>
        </w:rPr>
        <w:t xml:space="preserve"> района;</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3.1.2. подготовка проведения проверки и уведомление проверяемого юридического лица или индивидуального предпринимателя;</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3.1.3. проведение проверки юридического лица, индивидуального предпринимателя или граждан - собственников помещений в многоквартирном доме;</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3.1.4. оформление результатов проверки.</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3.2. Принятие решения о проведении проверки и подготовка ее проведения осуществляется согласно разделу 2 настоящего Административного регламента.</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3.3. При проведении проверок юридических лиц, индивидуальных предпринимателей, граждан осуществляются:</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3.3.1. рассмотрение документов юридического лица, индивидуального предпринимателя и граждан - собственников помещений в многоквартирном доме (изучение, анализ, формирование выводов и позиций), в том числе для проверки:</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соответствия устава товарищества собственников жилья, внесенных в устав изменений требованиям законодательства Российской Федерации;</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правомерности принятия общим собранием собственников помещений в многоквартирном доме решения о создании товарищества собственников жилья, утверждении устава товарищества собственников жилья, внесении в устав изменений;</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xml:space="preserve">- правомерности избрания общим собранием </w:t>
      </w:r>
      <w:proofErr w:type="gramStart"/>
      <w:r w:rsidRPr="005055E8">
        <w:rPr>
          <w:rFonts w:ascii="Times New Roman" w:hAnsi="Times New Roman" w:cs="Times New Roman"/>
          <w:color w:val="000000"/>
          <w:sz w:val="24"/>
          <w:szCs w:val="24"/>
        </w:rPr>
        <w:t>членов товарищества собственников жилья председателя правления товарищества</w:t>
      </w:r>
      <w:proofErr w:type="gramEnd"/>
      <w:r w:rsidRPr="005055E8">
        <w:rPr>
          <w:rFonts w:ascii="Times New Roman" w:hAnsi="Times New Roman" w:cs="Times New Roman"/>
          <w:color w:val="000000"/>
          <w:sz w:val="24"/>
          <w:szCs w:val="24"/>
        </w:rPr>
        <w:t xml:space="preserve"> и других членов правления товарищества;</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РФ;</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lastRenderedPageBreak/>
        <w:t>- правомерности утверждения условий договора управления и его заключения;</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3.3.2. посещение и обследование территории и расположенных на них многоквартирных домов, помещений общего пользования многоквартирных домов, а с согласия собственников - жилых помещений в многоквартирных домах, а также исследования, испытания, расследования, экспертизы и другие мероприятия по контролю;</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3.4. Должностные лица администрации сельского поселения при проведении проверки юридических лиц, индивидуальных предпринимателей, граждан - собственников помещений в многоквартирном доме обязаны:</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3.4.1.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законодательством требований;</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3.4.2. соблюдать законодательство Российской Федерации, права и законные интересы юридического лица, индивидуального предпринимателя, граждан - собственников жилых помещений в многоквартирном доме, проверка которых проводится;</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3.4.3. проводить проверку на основании приказ</w:t>
      </w:r>
      <w:proofErr w:type="gramStart"/>
      <w:r w:rsidRPr="005055E8">
        <w:rPr>
          <w:rFonts w:ascii="Times New Roman" w:hAnsi="Times New Roman" w:cs="Times New Roman"/>
          <w:color w:val="000000"/>
          <w:sz w:val="24"/>
          <w:szCs w:val="24"/>
        </w:rPr>
        <w:t>а о ее</w:t>
      </w:r>
      <w:proofErr w:type="gramEnd"/>
      <w:r w:rsidRPr="005055E8">
        <w:rPr>
          <w:rFonts w:ascii="Times New Roman" w:hAnsi="Times New Roman" w:cs="Times New Roman"/>
          <w:color w:val="000000"/>
          <w:sz w:val="24"/>
          <w:szCs w:val="24"/>
        </w:rPr>
        <w:t xml:space="preserve"> проведении в соответствии с ее назначением;</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3.4.4. проводить проверку только во время исполнения служебных обязанностей, при предъявлении копии приказа и в случае проведения внеплановой выездной проверки, подлежащей согласованию с органом прокуратуры, копии документа о таком согласовании;</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3.4.5.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 собственникам помещений в многоквартирном доме присутствовать при проведении проверки и давать разъяснения по вопросам, относящимся к предмету проверки;</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3.4.6.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 собственникам помещений в многоквартирном доме, присутствующим при проведении проверки, информацию и документы, относящиеся к предмету проверки;</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3.4.7.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 собственников помещений в многоквартирном доме с результатами проверки;</w:t>
      </w:r>
    </w:p>
    <w:p w:rsidR="00C21B84" w:rsidRPr="005055E8" w:rsidRDefault="00C21B84" w:rsidP="00C21B84">
      <w:pPr>
        <w:rPr>
          <w:rFonts w:ascii="Times New Roman" w:hAnsi="Times New Roman" w:cs="Times New Roman"/>
          <w:color w:val="000000"/>
          <w:sz w:val="24"/>
          <w:szCs w:val="24"/>
        </w:rPr>
      </w:pPr>
      <w:proofErr w:type="gramStart"/>
      <w:r w:rsidRPr="005055E8">
        <w:rPr>
          <w:rFonts w:ascii="Times New Roman" w:hAnsi="Times New Roman" w:cs="Times New Roman"/>
          <w:color w:val="000000"/>
          <w:sz w:val="24"/>
          <w:szCs w:val="24"/>
        </w:rPr>
        <w:t xml:space="preserve">3.4.8.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w:t>
      </w:r>
      <w:r w:rsidRPr="005055E8">
        <w:rPr>
          <w:rFonts w:ascii="Times New Roman" w:hAnsi="Times New Roman" w:cs="Times New Roman"/>
          <w:color w:val="000000"/>
          <w:sz w:val="24"/>
          <w:szCs w:val="24"/>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3.4.9. доказывать обоснованность своих действий при их обжаловании юридическими лицами, индивидуальными предпринимателями, гражданами - собственниками помещений в многоквартирном доме в порядке, установленном законодательством Российской Федерации;</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3.4.10. соблюдать сроки проведения проверки, установленные Жилищным кодексом РФ, Федеральным законом от 26.12.2008 № 294-ФЗ "О защите прав юридических лиц и индивидуальных предпринимателей при осуществлении муниципального контроля";</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3.4.11. не требовать от юридического лица, индивидуального предпринимателя, граждан - собственников помещений в многоквартирном доме документы и иные сведения, представление которых не предусмотрено законодательством Российской Федерации;</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3.4.12.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 собственников помещений в многоквартирном доме ознакомить их с положениями настоящего административного регламента;</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3.4.13. осуществлять запись о проведенной проверке в журнале учета проверок.</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3.5.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собственники помещений в многоквартирном доме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жилищным законодательством.</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 собственникам помещений в многоквартирном доме под расписку об ознакомлении либо об отказе в ознакомлении с актом проверки. К акту проверки прилагаются объяснения лиц, на которых возлагается ответственность за нарушение установленных требований, предписания об устранении нарушений и иные связанные с результатами проверки документы.</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xml:space="preserve">В случае отсутствия руководителя юридического лица, иного должностного лица или уполномоченного представителя, индивидуального предпринимателя, его уполномоченного представителя, граждан - собственников помещений в многоквартирном доме,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w:t>
      </w:r>
      <w:proofErr w:type="gramStart"/>
      <w:r w:rsidRPr="005055E8">
        <w:rPr>
          <w:rFonts w:ascii="Times New Roman" w:hAnsi="Times New Roman" w:cs="Times New Roman"/>
          <w:color w:val="000000"/>
          <w:sz w:val="24"/>
          <w:szCs w:val="24"/>
        </w:rPr>
        <w:t>с</w:t>
      </w:r>
      <w:proofErr w:type="gramEnd"/>
      <w:r w:rsidRPr="005055E8">
        <w:rPr>
          <w:rFonts w:ascii="Times New Roman" w:hAnsi="Times New Roman" w:cs="Times New Roman"/>
          <w:color w:val="000000"/>
          <w:sz w:val="24"/>
          <w:szCs w:val="24"/>
        </w:rPr>
        <w:t xml:space="preserve"> </w:t>
      </w:r>
      <w:r w:rsidRPr="005055E8">
        <w:rPr>
          <w:rFonts w:ascii="Times New Roman" w:hAnsi="Times New Roman" w:cs="Times New Roman"/>
          <w:color w:val="000000"/>
          <w:sz w:val="24"/>
          <w:szCs w:val="24"/>
        </w:rPr>
        <w:lastRenderedPageBreak/>
        <w:t>уведомлением о вручении, которое приобщается к экземпляру акта проверки, хранящемуся в администрации сельского поселения «село Манилы».</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3.7. В случае</w:t>
      </w:r>
      <w:proofErr w:type="gramStart"/>
      <w:r w:rsidRPr="005055E8">
        <w:rPr>
          <w:rFonts w:ascii="Times New Roman" w:hAnsi="Times New Roman" w:cs="Times New Roman"/>
          <w:color w:val="000000"/>
          <w:sz w:val="24"/>
          <w:szCs w:val="24"/>
        </w:rPr>
        <w:t>,</w:t>
      </w:r>
      <w:proofErr w:type="gramEnd"/>
      <w:r w:rsidRPr="005055E8">
        <w:rPr>
          <w:rFonts w:ascii="Times New Roman" w:hAnsi="Times New Roman" w:cs="Times New Roman"/>
          <w:color w:val="000000"/>
          <w:sz w:val="24"/>
          <w:szCs w:val="24"/>
        </w:rPr>
        <w:t xml:space="preserve"> если проверка проходила по согласованию с органами прокуратуры, копия акта направляется в этот орган в течение пяти дней со дня составления акта проверки.</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xml:space="preserve">3.8. В случае выявления в результате проверки юридических лиц, индивидуальных предпринимателей, граждан - собственников </w:t>
      </w:r>
      <w:proofErr w:type="gramStart"/>
      <w:r w:rsidRPr="005055E8">
        <w:rPr>
          <w:rFonts w:ascii="Times New Roman" w:hAnsi="Times New Roman" w:cs="Times New Roman"/>
          <w:color w:val="000000"/>
          <w:sz w:val="24"/>
          <w:szCs w:val="24"/>
        </w:rPr>
        <w:t>помещений</w:t>
      </w:r>
      <w:proofErr w:type="gramEnd"/>
      <w:r w:rsidRPr="005055E8">
        <w:rPr>
          <w:rFonts w:ascii="Times New Roman" w:hAnsi="Times New Roman" w:cs="Times New Roman"/>
          <w:color w:val="000000"/>
          <w:sz w:val="24"/>
          <w:szCs w:val="24"/>
        </w:rPr>
        <w:t xml:space="preserve"> в многоквартирном доме нарушений установленных законодательством требований муниципальные жилищные инспекторы:</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xml:space="preserve">3.8.1. выдают обязательные для исполнения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055E8">
        <w:rPr>
          <w:rFonts w:ascii="Times New Roman" w:hAnsi="Times New Roman" w:cs="Times New Roman"/>
          <w:color w:val="000000"/>
          <w:sz w:val="24"/>
          <w:szCs w:val="24"/>
        </w:rPr>
        <w:t>направления такого предписания несоответствия устава товарищества собственников</w:t>
      </w:r>
      <w:proofErr w:type="gramEnd"/>
      <w:r w:rsidRPr="005055E8">
        <w:rPr>
          <w:rFonts w:ascii="Times New Roman" w:hAnsi="Times New Roman" w:cs="Times New Roman"/>
          <w:color w:val="000000"/>
          <w:sz w:val="24"/>
          <w:szCs w:val="24"/>
        </w:rPr>
        <w:t xml:space="preserve"> жилья, внесенных в устав изменений обязательным требованиям;</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3.8.2. составляют протоколы об административных правонарушениях, связанных с нарушениями обязательных требований, рассматривают дела об указанных административных правонарушениях и принимают меры по предотвращению таких нарушений;</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3.8.3.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3.9. В случае</w:t>
      </w:r>
      <w:proofErr w:type="gramStart"/>
      <w:r w:rsidRPr="005055E8">
        <w:rPr>
          <w:rFonts w:ascii="Times New Roman" w:hAnsi="Times New Roman" w:cs="Times New Roman"/>
          <w:color w:val="000000"/>
          <w:sz w:val="24"/>
          <w:szCs w:val="24"/>
        </w:rPr>
        <w:t>,</w:t>
      </w:r>
      <w:proofErr w:type="gramEnd"/>
      <w:r w:rsidRPr="005055E8">
        <w:rPr>
          <w:rFonts w:ascii="Times New Roman" w:hAnsi="Times New Roman" w:cs="Times New Roman"/>
          <w:color w:val="000000"/>
          <w:sz w:val="24"/>
          <w:szCs w:val="24"/>
        </w:rPr>
        <w:t xml:space="preserve"> если по результатам проверки, указанной в пункте 2.13 Административного регламента, выявлено невыполнение управляющей организацией условий договора управления многоквартирным домом, администрация сельского поселения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21B84" w:rsidRPr="005055E8" w:rsidRDefault="00C21B84" w:rsidP="00C21B84">
      <w:pPr>
        <w:rPr>
          <w:rFonts w:ascii="Times New Roman" w:hAnsi="Times New Roman" w:cs="Times New Roman"/>
          <w:color w:val="000000"/>
          <w:sz w:val="24"/>
          <w:szCs w:val="24"/>
        </w:rPr>
      </w:pPr>
      <w:proofErr w:type="gramStart"/>
      <w:r w:rsidRPr="005055E8">
        <w:rPr>
          <w:rFonts w:ascii="Times New Roman" w:hAnsi="Times New Roman" w:cs="Times New Roman"/>
          <w:color w:val="000000"/>
          <w:sz w:val="24"/>
          <w:szCs w:val="24"/>
        </w:rPr>
        <w:t>3.10.Представитель сельского поселения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Pr="005055E8">
        <w:rPr>
          <w:rFonts w:ascii="Times New Roman" w:hAnsi="Times New Roman" w:cs="Times New Roman"/>
          <w:color w:val="000000"/>
          <w:sz w:val="24"/>
          <w:szCs w:val="24"/>
        </w:rPr>
        <w:t xml:space="preserve"> в случаях </w:t>
      </w:r>
      <w:proofErr w:type="gramStart"/>
      <w:r w:rsidRPr="005055E8">
        <w:rPr>
          <w:rFonts w:ascii="Times New Roman" w:hAnsi="Times New Roman" w:cs="Times New Roman"/>
          <w:color w:val="000000"/>
          <w:sz w:val="24"/>
          <w:szCs w:val="24"/>
        </w:rPr>
        <w:t>выявления нарушений порядка создания товарищества собственников</w:t>
      </w:r>
      <w:proofErr w:type="gramEnd"/>
      <w:r w:rsidRPr="005055E8">
        <w:rPr>
          <w:rFonts w:ascii="Times New Roman" w:hAnsi="Times New Roman" w:cs="Times New Roman"/>
          <w:color w:val="000000"/>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C21B84" w:rsidRPr="005055E8" w:rsidRDefault="00C21B84" w:rsidP="00C21B84">
      <w:pPr>
        <w:rPr>
          <w:rFonts w:ascii="Times New Roman" w:hAnsi="Times New Roman" w:cs="Times New Roman"/>
          <w:color w:val="000000"/>
          <w:sz w:val="24"/>
          <w:szCs w:val="24"/>
          <w:lang w:val="en-US"/>
        </w:rPr>
      </w:pPr>
      <w:r w:rsidRPr="005055E8">
        <w:rPr>
          <w:rFonts w:ascii="Times New Roman" w:hAnsi="Times New Roman" w:cs="Times New Roman"/>
          <w:color w:val="000000"/>
          <w:sz w:val="24"/>
          <w:szCs w:val="24"/>
        </w:rPr>
        <w:lastRenderedPageBreak/>
        <w:t>3.11. В случае</w:t>
      </w:r>
      <w:proofErr w:type="gramStart"/>
      <w:r w:rsidRPr="005055E8">
        <w:rPr>
          <w:rFonts w:ascii="Times New Roman" w:hAnsi="Times New Roman" w:cs="Times New Roman"/>
          <w:color w:val="000000"/>
          <w:sz w:val="24"/>
          <w:szCs w:val="24"/>
        </w:rPr>
        <w:t>,</w:t>
      </w:r>
      <w:proofErr w:type="gramEnd"/>
      <w:r w:rsidRPr="005055E8">
        <w:rPr>
          <w:rFonts w:ascii="Times New Roman" w:hAnsi="Times New Roman" w:cs="Times New Roman"/>
          <w:color w:val="000000"/>
          <w:sz w:val="24"/>
          <w:szCs w:val="24"/>
        </w:rPr>
        <w:t xml:space="preserve">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сельского поселения, должностные лица обязаны направить в десятидневный срок в соответствующие уполномоченные органы информацию (сведения) о таких нарушениях</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xml:space="preserve">4. Форма и порядок контроля за исполнением </w:t>
      </w:r>
      <w:proofErr w:type="gramStart"/>
      <w:r w:rsidRPr="005055E8">
        <w:rPr>
          <w:rFonts w:ascii="Times New Roman" w:hAnsi="Times New Roman" w:cs="Times New Roman"/>
          <w:color w:val="000000"/>
          <w:sz w:val="24"/>
          <w:szCs w:val="24"/>
        </w:rPr>
        <w:t>служебных</w:t>
      </w:r>
      <w:proofErr w:type="gramEnd"/>
    </w:p>
    <w:p w:rsidR="00C21B84" w:rsidRPr="005055E8" w:rsidRDefault="00C21B84" w:rsidP="00C21B84">
      <w:pPr>
        <w:rPr>
          <w:rFonts w:ascii="Times New Roman" w:hAnsi="Times New Roman" w:cs="Times New Roman"/>
          <w:color w:val="000000"/>
          <w:sz w:val="24"/>
          <w:szCs w:val="24"/>
          <w:lang w:val="en-US"/>
        </w:rPr>
      </w:pPr>
      <w:r w:rsidRPr="005055E8">
        <w:rPr>
          <w:rFonts w:ascii="Times New Roman" w:hAnsi="Times New Roman" w:cs="Times New Roman"/>
          <w:color w:val="000000"/>
          <w:sz w:val="24"/>
          <w:szCs w:val="24"/>
        </w:rPr>
        <w:t>обязанностей при проведении проверок</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 xml:space="preserve">4.1. Глава сельского поселения (или по его поручению заместитель) осуществляют </w:t>
      </w:r>
      <w:proofErr w:type="gramStart"/>
      <w:r w:rsidRPr="005055E8">
        <w:rPr>
          <w:rFonts w:ascii="Times New Roman" w:hAnsi="Times New Roman" w:cs="Times New Roman"/>
          <w:color w:val="000000"/>
          <w:sz w:val="24"/>
          <w:szCs w:val="24"/>
        </w:rPr>
        <w:t>контроль за</w:t>
      </w:r>
      <w:proofErr w:type="gramEnd"/>
      <w:r w:rsidRPr="005055E8">
        <w:rPr>
          <w:rFonts w:ascii="Times New Roman" w:hAnsi="Times New Roman" w:cs="Times New Roman"/>
          <w:color w:val="000000"/>
          <w:sz w:val="24"/>
          <w:szCs w:val="24"/>
        </w:rPr>
        <w:t xml:space="preserve"> совершением действий и принятием решений должностными лицами  сельского поселения при проведении проверки юридических лиц, индивидуальных предпринимателей, граждан - собственников помещений в многоквартирном доме. </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4.2. Должностные лица сельского поселения в случае ненадлежащего исполнения (неисполнения) своих функций и служебных обязанностей при проведении проверок юридических лиц, индивидуальных предпринимателей и граждан - собственников помещений в многоквартирном доме несут ответственность в соответствии с законодательством Российской Федерации.</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5. Порядок обжалования действий (бездействия) должностного</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лица, а также принимаемого им решения при осуществлении</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муниципального контроля</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5.1. Юридические лица, индивидуальные предприниматели, граждане - собственники помещений в многоквартирном доме (далее - заявители) имеют право на обжалование действий (бездействия) и решений  должностных лиц администрации сельского поселения, осуществляемых (принятых) в ходе реализации настоящего административного регламента.</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5.2 Жалоба должна содержать:</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1) наименование органа, осуществляющего муниципальный жилищный контроль, должностного лица органа, осуществляющего муниципальный жилищный контроль (муниципального жилищного инспектора), либо муниципального служащего, решения и действия (бездействие) которых обжалуются;</w:t>
      </w:r>
    </w:p>
    <w:p w:rsidR="00C21B84" w:rsidRPr="005055E8" w:rsidRDefault="00C21B84" w:rsidP="00C21B84">
      <w:pPr>
        <w:rPr>
          <w:rFonts w:ascii="Times New Roman" w:hAnsi="Times New Roman" w:cs="Times New Roman"/>
          <w:color w:val="000000"/>
          <w:sz w:val="24"/>
          <w:szCs w:val="24"/>
        </w:rPr>
      </w:pPr>
      <w:proofErr w:type="gramStart"/>
      <w:r w:rsidRPr="005055E8">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 индивидуального предпринимателя, гражданина - собственника помещений в многоквартирном доме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lastRenderedPageBreak/>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либо муниципального служащего;</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либо муниципального служащего. Заявителем могут быть представлены документы (при наличии), подтверждающие доводы заявителя, либо их копии.</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5.3. При рассмотрении жалобы должностным лицом органа местного самоуправления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5.4. Жалоба подлежит рассмотрению должностным лицом в течение пятнадцати рабочих дней со дня ее регистрации.</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5.5. Результатом рассмотрения жалобы является принятие решения об удовлетворении жалобы либо решения об отказе в удовлетворении жалобы.</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1B84" w:rsidRPr="005055E8" w:rsidRDefault="00C21B84" w:rsidP="00C21B84">
      <w:pPr>
        <w:rPr>
          <w:rFonts w:ascii="Times New Roman" w:hAnsi="Times New Roman" w:cs="Times New Roman"/>
          <w:color w:val="000000"/>
          <w:sz w:val="24"/>
          <w:szCs w:val="24"/>
        </w:rPr>
      </w:pPr>
      <w:r w:rsidRPr="005055E8">
        <w:rPr>
          <w:rFonts w:ascii="Times New Roman" w:hAnsi="Times New Roman" w:cs="Times New Roman"/>
          <w:color w:val="000000"/>
          <w:sz w:val="24"/>
          <w:szCs w:val="24"/>
        </w:rPr>
        <w:br/>
      </w:r>
    </w:p>
    <w:p w:rsidR="00C21B84" w:rsidRPr="005055E8" w:rsidRDefault="00C21B84" w:rsidP="00C21B84">
      <w:pPr>
        <w:rPr>
          <w:rFonts w:ascii="Times New Roman" w:hAnsi="Times New Roman" w:cs="Times New Roman"/>
          <w:sz w:val="24"/>
          <w:szCs w:val="24"/>
        </w:rPr>
      </w:pPr>
    </w:p>
    <w:p w:rsidR="00FE5496" w:rsidRPr="005055E8" w:rsidRDefault="00FE5496">
      <w:pPr>
        <w:rPr>
          <w:rFonts w:ascii="Times New Roman" w:hAnsi="Times New Roman" w:cs="Times New Roman"/>
          <w:sz w:val="24"/>
          <w:szCs w:val="24"/>
        </w:rPr>
      </w:pPr>
    </w:p>
    <w:sectPr w:rsidR="00FE5496" w:rsidRPr="005055E8" w:rsidSect="00787E4E">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C21B84"/>
    <w:rsid w:val="002C0AC9"/>
    <w:rsid w:val="005055E8"/>
    <w:rsid w:val="007301D8"/>
    <w:rsid w:val="00787E4E"/>
    <w:rsid w:val="00C21B84"/>
    <w:rsid w:val="00FE5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р. &lt;№&gt; из &lt;всего&gt;"/>
    <w:rsid w:val="00C21B84"/>
    <w:pPr>
      <w:spacing w:after="0" w:line="240" w:lineRule="auto"/>
    </w:pPr>
    <w:rPr>
      <w:rFonts w:ascii="Times New Roman" w:eastAsia="Times New Roman" w:hAnsi="Times New Roman" w:cs="Times New Roman"/>
      <w:sz w:val="24"/>
      <w:szCs w:val="24"/>
    </w:rPr>
  </w:style>
  <w:style w:type="paragraph" w:customStyle="1" w:styleId="a4">
    <w:name w:val="Создано"/>
    <w:rsid w:val="00C21B84"/>
    <w:pPr>
      <w:spacing w:after="0" w:line="240" w:lineRule="auto"/>
    </w:pPr>
    <w:rPr>
      <w:rFonts w:ascii="Times New Roman" w:eastAsia="Times New Roman" w:hAnsi="Times New Roman" w:cs="Times New Roman"/>
      <w:sz w:val="24"/>
      <w:szCs w:val="24"/>
    </w:rPr>
  </w:style>
  <w:style w:type="paragraph" w:customStyle="1" w:styleId="2">
    <w:name w:val="заголовок 2"/>
    <w:basedOn w:val="a"/>
    <w:next w:val="a"/>
    <w:rsid w:val="00C21B84"/>
    <w:pPr>
      <w:keepNext/>
      <w:widowControl w:val="0"/>
      <w:spacing w:after="0" w:line="240" w:lineRule="auto"/>
      <w:jc w:val="center"/>
    </w:pPr>
    <w:rPr>
      <w:rFonts w:ascii="Times New Roman" w:eastAsia="Times New Roman"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4129</Words>
  <Characters>23538</Characters>
  <Application>Microsoft Office Word</Application>
  <DocSecurity>0</DocSecurity>
  <Lines>196</Lines>
  <Paragraphs>55</Paragraphs>
  <ScaleCrop>false</ScaleCrop>
  <Company>Microsoft</Company>
  <LinksUpToDate>false</LinksUpToDate>
  <CharactersWithSpaces>27612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2014-09-10T12:22:00Z</cp:lastPrinted>
  <dcterms:created xsi:type="dcterms:W3CDTF">2014-04-22T07:52:00Z</dcterms:created>
  <dcterms:modified xsi:type="dcterms:W3CDTF">2014-09-10T12:24:00Z</dcterms:modified>
</cp:coreProperties>
</file>